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17" w:rsidRPr="00047017" w:rsidRDefault="005C7E17">
      <w:pPr>
        <w:rPr>
          <w:rFonts w:ascii="Times New Roman" w:hAnsi="Times New Roman" w:cs="Times New Roman"/>
          <w:b/>
          <w:sz w:val="28"/>
          <w:szCs w:val="28"/>
        </w:rPr>
      </w:pPr>
      <w:r w:rsidRPr="0004701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4701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47017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5C7E17" w:rsidRPr="00047017" w:rsidRDefault="005C7E17" w:rsidP="005C7E17">
      <w:pPr>
        <w:rPr>
          <w:rFonts w:ascii="Times New Roman" w:hAnsi="Times New Roman" w:cs="Times New Roman"/>
          <w:b/>
          <w:sz w:val="28"/>
          <w:szCs w:val="28"/>
        </w:rPr>
      </w:pPr>
      <w:r w:rsidRPr="00047017">
        <w:rPr>
          <w:rFonts w:ascii="Times New Roman" w:hAnsi="Times New Roman" w:cs="Times New Roman"/>
          <w:b/>
          <w:sz w:val="28"/>
          <w:szCs w:val="28"/>
        </w:rPr>
        <w:t xml:space="preserve">          Десять «почему» детям необходимо читать книжки.</w:t>
      </w:r>
    </w:p>
    <w:p w:rsidR="005C7E17" w:rsidRPr="00047017" w:rsidRDefault="005C7E17" w:rsidP="005C7E17">
      <w:pPr>
        <w:tabs>
          <w:tab w:val="left" w:pos="6096"/>
        </w:tabs>
        <w:rPr>
          <w:rFonts w:ascii="Times New Roman" w:hAnsi="Times New Roman" w:cs="Times New Roman"/>
          <w:b/>
          <w:sz w:val="28"/>
          <w:szCs w:val="28"/>
        </w:rPr>
      </w:pPr>
      <w:r w:rsidRPr="000470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Воспитатель: </w:t>
      </w:r>
      <w:proofErr w:type="spellStart"/>
      <w:r w:rsidRPr="00047017">
        <w:rPr>
          <w:rFonts w:ascii="Times New Roman" w:hAnsi="Times New Roman" w:cs="Times New Roman"/>
          <w:b/>
          <w:sz w:val="28"/>
          <w:szCs w:val="28"/>
        </w:rPr>
        <w:t>Зеленькова</w:t>
      </w:r>
      <w:proofErr w:type="spellEnd"/>
      <w:r w:rsidRPr="00047017">
        <w:rPr>
          <w:rFonts w:ascii="Times New Roman" w:hAnsi="Times New Roman" w:cs="Times New Roman"/>
          <w:b/>
          <w:sz w:val="28"/>
          <w:szCs w:val="28"/>
        </w:rPr>
        <w:t xml:space="preserve"> Т. Н.</w:t>
      </w:r>
    </w:p>
    <w:p w:rsidR="005C7E17" w:rsidRDefault="005C7E17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чтению развивается речь ребёнка и увеличивается его словарный запас, книга учит маленького человека выражать свои мысли и понимать сказанное другими людьми.</w:t>
      </w:r>
    </w:p>
    <w:p w:rsidR="005C7E17" w:rsidRDefault="005C7E17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развивает мышление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книг ребёнок учится абстрактным понятиям и расширяет горизонты своего мира. Книга объясняет ребёнку жизнь и помогает увидеть связь одного явления с другим.</w:t>
      </w:r>
    </w:p>
    <w:p w:rsidR="005C7E17" w:rsidRDefault="005C7E17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 w:rsidRPr="005C7E17">
        <w:rPr>
          <w:rFonts w:ascii="Times New Roman" w:hAnsi="Times New Roman" w:cs="Times New Roman"/>
          <w:sz w:val="28"/>
          <w:szCs w:val="28"/>
        </w:rPr>
        <w:t>Работа с книгой стимулирует творческое воображение</w:t>
      </w:r>
      <w:r>
        <w:rPr>
          <w:rFonts w:ascii="Times New Roman" w:hAnsi="Times New Roman" w:cs="Times New Roman"/>
          <w:sz w:val="28"/>
          <w:szCs w:val="28"/>
        </w:rPr>
        <w:t>, позволяет работать фантазии и учит детей мыслить образами.</w:t>
      </w:r>
    </w:p>
    <w:p w:rsidR="005C7E17" w:rsidRDefault="005C7E17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 w:rsidRPr="00124A9E">
        <w:rPr>
          <w:rFonts w:ascii="Times New Roman" w:hAnsi="Times New Roman" w:cs="Times New Roman"/>
          <w:sz w:val="28"/>
          <w:szCs w:val="28"/>
        </w:rPr>
        <w:t>Чтение развивает познавательные интересы и расширяет кругозор</w:t>
      </w:r>
      <w:proofErr w:type="gramStart"/>
      <w:r w:rsidRPr="00124A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4A9E">
        <w:rPr>
          <w:rFonts w:ascii="Times New Roman" w:hAnsi="Times New Roman" w:cs="Times New Roman"/>
          <w:sz w:val="28"/>
          <w:szCs w:val="28"/>
        </w:rPr>
        <w:t xml:space="preserve"> </w:t>
      </w:r>
      <w:r w:rsidR="00124A9E" w:rsidRPr="00124A9E">
        <w:rPr>
          <w:rFonts w:ascii="Times New Roman" w:hAnsi="Times New Roman" w:cs="Times New Roman"/>
          <w:sz w:val="28"/>
          <w:szCs w:val="28"/>
        </w:rPr>
        <w:t>Из книг ребёнок узнаёт о других странах и другом образе жизни, о природе, технике, истории</w:t>
      </w:r>
      <w:r w:rsidR="00124A9E">
        <w:rPr>
          <w:rFonts w:ascii="Times New Roman" w:hAnsi="Times New Roman" w:cs="Times New Roman"/>
          <w:sz w:val="28"/>
          <w:szCs w:val="28"/>
        </w:rPr>
        <w:t xml:space="preserve"> и обо всём, что его интересует.</w:t>
      </w:r>
    </w:p>
    <w:p w:rsidR="00A34C66" w:rsidRDefault="00124A9E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помогают ребёнку познать самого себя, </w:t>
      </w:r>
    </w:p>
    <w:p w:rsidR="00124A9E" w:rsidRDefault="00A34C66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</w:t>
      </w:r>
      <w:r w:rsidR="00124A9E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124A9E">
        <w:rPr>
          <w:rFonts w:ascii="Times New Roman" w:hAnsi="Times New Roman" w:cs="Times New Roman"/>
          <w:sz w:val="28"/>
          <w:szCs w:val="28"/>
        </w:rPr>
        <w:t xml:space="preserve"> понять других.</w:t>
      </w:r>
    </w:p>
    <w:p w:rsidR="00124A9E" w:rsidRDefault="00124A9E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совместного чтения способствуют духовному общению родителей и детей, установлению взаимопонимания, близости, доверительности. Книга объединяет поколения.</w:t>
      </w:r>
    </w:p>
    <w:p w:rsidR="00124A9E" w:rsidRDefault="00124A9E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помощники родителей в решении воспитательных задач. Они </w:t>
      </w:r>
      <w:r w:rsidR="00A34C66">
        <w:rPr>
          <w:rFonts w:ascii="Times New Roman" w:hAnsi="Times New Roman" w:cs="Times New Roman"/>
          <w:sz w:val="28"/>
          <w:szCs w:val="28"/>
        </w:rPr>
        <w:t>учат детей этике, заставляют размышлять о добре, зле, развивают способность к сопереживанию.</w:t>
      </w:r>
    </w:p>
    <w:p w:rsidR="00A34C66" w:rsidRDefault="00A34C66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придают силы и вдохновение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увлекают и развлекают, заставляют смеяться и плакать,  приносят утешение и указывают выход из трудного положения.</w:t>
      </w:r>
    </w:p>
    <w:p w:rsidR="00A34C66" w:rsidRDefault="00A34C66" w:rsidP="005C7E17">
      <w:pPr>
        <w:pStyle w:val="a3"/>
        <w:numPr>
          <w:ilvl w:val="0"/>
          <w:numId w:val="1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самое доступное и полезное для интеллектуального и эмоционально- психического развития ребёнка занятие.</w:t>
      </w:r>
    </w:p>
    <w:p w:rsidR="00A34C66" w:rsidRPr="005C7E17" w:rsidRDefault="00A34C66" w:rsidP="00A34C66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 w:rsidRPr="00047017">
        <w:rPr>
          <w:rFonts w:ascii="Times New Roman" w:hAnsi="Times New Roman" w:cs="Times New Roman"/>
          <w:b/>
          <w:sz w:val="28"/>
          <w:szCs w:val="28"/>
        </w:rPr>
        <w:t>Родители помните</w:t>
      </w:r>
      <w:r w:rsidR="00047017" w:rsidRPr="00047017">
        <w:rPr>
          <w:rFonts w:ascii="Times New Roman" w:hAnsi="Times New Roman" w:cs="Times New Roman"/>
          <w:b/>
          <w:sz w:val="28"/>
          <w:szCs w:val="28"/>
        </w:rPr>
        <w:t>! Будущего читателя необходимо воспитывать, когда он ещё является слушателем</w:t>
      </w:r>
      <w:r w:rsidR="0004701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4C66" w:rsidRPr="005C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D0C"/>
    <w:multiLevelType w:val="hybridMultilevel"/>
    <w:tmpl w:val="56BCC122"/>
    <w:lvl w:ilvl="0" w:tplc="C0227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D5"/>
    <w:rsid w:val="00047017"/>
    <w:rsid w:val="00124A9E"/>
    <w:rsid w:val="005C7E17"/>
    <w:rsid w:val="008824D5"/>
    <w:rsid w:val="00A34C66"/>
    <w:rsid w:val="00A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2023-10-24T16:19:00Z</dcterms:created>
  <dcterms:modified xsi:type="dcterms:W3CDTF">2023-10-24T16:51:00Z</dcterms:modified>
</cp:coreProperties>
</file>