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4E" w:rsidRDefault="0096234E" w:rsidP="0096234E">
      <w:pPr>
        <w:spacing w:line="270" w:lineRule="exact"/>
        <w:jc w:val="center"/>
      </w:pPr>
      <w:bookmarkStart w:id="0" w:name="_GoBack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детский сад №11«Колосок»</w:t>
      </w:r>
      <w:r>
        <w:br/>
      </w:r>
    </w:p>
    <w:p w:rsidR="0096234E" w:rsidRDefault="0096234E" w:rsidP="0096234E">
      <w:pPr>
        <w:spacing w:line="270" w:lineRule="exact"/>
      </w:pPr>
    </w:p>
    <w:p w:rsidR="0096234E" w:rsidRDefault="0096234E" w:rsidP="0096234E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234E" w:rsidRPr="0096234E" w:rsidRDefault="0096234E" w:rsidP="00962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этап Всероссийского конкурса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«Учитель года – 2023»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номинация «Воспитатель года»</w:t>
      </w:r>
      <w:r>
        <w:br/>
      </w:r>
      <w:r w:rsidRPr="0096234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МАСТЕР-КЛАСС ДЛЯ ПЕДАГОГОВ ПО ТЕМЕ:</w:t>
      </w:r>
    </w:p>
    <w:p w:rsidR="0096234E" w:rsidRPr="0096234E" w:rsidRDefault="0096234E" w:rsidP="0096234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6234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«СКРАЙБИНГ КАК ИНСТРУМЕНТ ВИЗУАЛИЗАЦИИ МЫШЛЕНИЯ»</w:t>
      </w:r>
    </w:p>
    <w:p w:rsidR="0096234E" w:rsidRPr="003C5C5B" w:rsidRDefault="0096234E" w:rsidP="0096234E">
      <w:pPr>
        <w:spacing w:line="27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96234E" w:rsidRDefault="0096234E" w:rsidP="0096234E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234E" w:rsidRDefault="0096234E" w:rsidP="0096234E">
      <w:pPr>
        <w:jc w:val="right"/>
      </w:pPr>
    </w:p>
    <w:p w:rsidR="0096234E" w:rsidRDefault="0096234E" w:rsidP="0096234E">
      <w:pPr>
        <w:jc w:val="right"/>
      </w:pPr>
    </w:p>
    <w:p w:rsidR="0096234E" w:rsidRDefault="0096234E" w:rsidP="0096234E">
      <w:pPr>
        <w:jc w:val="right"/>
      </w:pPr>
    </w:p>
    <w:p w:rsidR="0096234E" w:rsidRDefault="0096234E" w:rsidP="0096234E">
      <w:pPr>
        <w:jc w:val="right"/>
      </w:pPr>
    </w:p>
    <w:p w:rsidR="0096234E" w:rsidRDefault="0096234E" w:rsidP="0096234E">
      <w:pPr>
        <w:jc w:val="right"/>
      </w:pPr>
    </w:p>
    <w:p w:rsidR="0096234E" w:rsidRDefault="0096234E" w:rsidP="0096234E">
      <w:pPr>
        <w:jc w:val="right"/>
        <w:rPr>
          <w:noProof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участник: Абдуллаева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Жарият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Гасангусеновна</w:t>
      </w:r>
      <w:proofErr w:type="spellEnd"/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МБДОУ «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ДС №11 «Колосок»</w:t>
      </w:r>
    </w:p>
    <w:p w:rsidR="0096234E" w:rsidRDefault="0096234E" w:rsidP="0096234E">
      <w:pPr>
        <w:jc w:val="right"/>
        <w:rPr>
          <w:noProof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jc w:val="right"/>
        <w:rPr>
          <w:noProof/>
          <w:lang w:eastAsia="ru-RU"/>
        </w:rPr>
      </w:pPr>
    </w:p>
    <w:p w:rsidR="0096234E" w:rsidRDefault="0096234E" w:rsidP="0096234E">
      <w:pPr>
        <w:spacing w:line="270" w:lineRule="exact"/>
        <w:rPr>
          <w:noProof/>
          <w:lang w:eastAsia="ru-RU"/>
        </w:rPr>
      </w:pPr>
    </w:p>
    <w:p w:rsidR="0096234E" w:rsidRDefault="0096234E" w:rsidP="0096234E">
      <w:pPr>
        <w:spacing w:line="27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6234E" w:rsidRPr="0096234E" w:rsidRDefault="0096234E" w:rsidP="0096234E">
      <w:pPr>
        <w:spacing w:line="270" w:lineRule="exact"/>
        <w:jc w:val="center"/>
      </w:pP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ешенская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2022 год</w:t>
      </w:r>
    </w:p>
    <w:bookmarkEnd w:id="0"/>
    <w:p w:rsidR="0096234E" w:rsidRDefault="0096234E" w:rsidP="00246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234E" w:rsidRDefault="0096234E" w:rsidP="00246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461D8" w:rsidRPr="0096234E" w:rsidRDefault="002461D8" w:rsidP="00246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6234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МАСТЕР-КЛАСС ДЛЯ ПЕДАГОГОВ ПО ТЕМЕ:</w:t>
      </w:r>
    </w:p>
    <w:p w:rsidR="002461D8" w:rsidRPr="0096234E" w:rsidRDefault="002461D8" w:rsidP="00246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6234E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«СКРАЙБИНГ КАК ИНСТРУМЕНТ ВИЗУАЛИЗАЦИИ МЫШЛЕНИЯ»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5"/>
        <w:gridCol w:w="7860"/>
      </w:tblGrid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Расширение знаний в области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-презентации;</w:t>
            </w:r>
          </w:p>
          <w:p w:rsidR="002461D8" w:rsidRPr="002461D8" w:rsidRDefault="002461D8" w:rsidP="002461D8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основными видами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использовать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-презентации;</w:t>
            </w:r>
          </w:p>
          <w:p w:rsidR="002461D8" w:rsidRPr="002461D8" w:rsidRDefault="002461D8" w:rsidP="002461D8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объяснить и отработать на практике технологию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Диалог, практическая работа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Побуждающий диалог</w:t>
            </w: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практической работы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Проектор, </w:t>
            </w:r>
            <w:proofErr w:type="gram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демонстрационная</w:t>
            </w:r>
            <w:proofErr w:type="gram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компьютер,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-презентация.</w:t>
            </w:r>
          </w:p>
        </w:tc>
      </w:tr>
      <w:tr w:rsidR="002461D8" w:rsidRPr="002461D8" w:rsidTr="002461D8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мастер-класса</w:t>
            </w: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Орг. момент (1 мин).</w:t>
            </w: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Презентация технологии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(8 мин).</w:t>
            </w: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Закрепление нового материала педагогами в группах (4-5 мин).</w:t>
            </w:r>
          </w:p>
          <w:p w:rsidR="002461D8" w:rsidRPr="002461D8" w:rsidRDefault="002461D8" w:rsidP="002461D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Рефлексия (2 мин).</w:t>
            </w:r>
          </w:p>
        </w:tc>
      </w:tr>
    </w:tbl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1D8" w:rsidRPr="002461D8" w:rsidRDefault="002461D8" w:rsidP="002461D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мастер-класса.</w:t>
      </w:r>
    </w:p>
    <w:p w:rsidR="002461D8" w:rsidRPr="002461D8" w:rsidRDefault="002461D8" w:rsidP="002461D8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Орг. момент</w:t>
      </w:r>
      <w:proofErr w:type="gram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proofErr w:type="gram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крайб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-презентация)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просто рассказать о сложном? Как донести сложную мысль? Как объяснить материал ребёнку?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Новые требования заставляют ориентироваться на будущее. Что нужно современному ребенку? Минимум затрат, максимум результат. Идей по оптимизации образовательного процесса множество. Причем, не забываем о современных средствах ИКТ. Визуализация образовательного процесса в ДОУ дает огромные перспективы развития. Воспитанник приобретает 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качества, которые в будущем будут его опорой. Это и логическое, образное, креативное мышление; способность эффективно работать в команде, принимать быстрые практические решения.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Давно известно, что 80% информации человек воспринимает визуально. Устный рассказ "с картинками" запоминается намного лучше, чем обычная лекция. Поэтому сегодня используются разнообразные презентации в формате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А исследователи в области образовательных методик обнаружили, что через три дня после проведения лекции слушатели могут воспроизвести 65 % содержания презентации, если она проходила в виде устного рассказа, подкрепленного визуальными образами.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коллеги, вы, наверное, обратили уже внимание, мастер-класс я начала с одной и той же технологии. Эта технология называется – технология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тема моего мастер-класса «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инструмент визуализации мышления».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что же такое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новейшая техника презентации (от английского "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scribe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- набрасывать эскизы или рисунки), изобретенная британским художником Эндрю Парком для британской организации, занимающейся популяризацией научных знаний.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выступающего иллюстрируется "на лету" рисунками фломастером на белой доске (или листе бумаги).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Получается, как бы "эффект параллельного следования", когда мы и слышим, и видим примерно одно и то же, при этом графический ряд фиксируется на ключевых моментах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аудиоряда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графический способ привлечь внимание аудитории и обеспечить её дополнительной информацией.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превращает тезисы презентации в слова и образы, обрисовывает связи и подчеркивает ключевые моменты.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Успех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объясняется тем, что мозг человека мыслит образами, а язык рисунка — универсальный язык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скрайбинга</w:t>
      </w:r>
      <w:proofErr w:type="spellEnd"/>
    </w:p>
    <w:p w:rsidR="002461D8" w:rsidRPr="002461D8" w:rsidRDefault="002461D8" w:rsidP="00246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Видеоролики — создание и использование готового видеоролика в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скрайбинге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мероприятиях, таких как конференции, семинары, презентации, обучение.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Скрайбер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производит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отрисовку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основного смысла прямо в процессе мероприятия.</w:t>
      </w:r>
    </w:p>
    <w:p w:rsidR="002461D8" w:rsidRPr="002461D8" w:rsidRDefault="002461D8" w:rsidP="002461D8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3D-скрайбинг — использование 3D-ручек для создания образов в объёме. В итоге получается красивая история, которую можно потрогать и оставить на память 3d-ручка – это революционный 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инструмент для творческих личностей. С помощью 3d-ручки можно рисовать мгновенно застывающим пластиком прямо в воздухе и создавать изумительные объемные рисунки и объекты.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упрощенное название видов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используются сегодня в ДОУ, это: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выделяют три самых распространенных вида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рисованный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аппликационный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онлайн-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Рисованный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классическим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скрайбингом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Художник (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скрайбер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изображает картинки, схемы, диаграммы, записывает ключевые слова. Это происходит параллельно с произносимым текстом.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Аппликационный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техника, при которой на произвольный фон накладываются или наклеиваются готовые изображения, которые соответствуют произносимому тексту.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Магнитный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разновидностью аппликационного, единственное отличие – готовые изображения крепятся магнитами на презентационную магнитную доску.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классическими видами стали выделять онлайн-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видеоскрабинг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создании онлайн-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используются специальные программы и онлайн-сервисы. Преимущество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состоит в том, что видеоролик можно использовать неоднократно, поэтому этот вид деятельности вызывает у исполнителей особую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технологию можно использовать в школе на любом уроке и по любой теме. Подойдет она для объяснения нового материала и проверки усвоенного, может быть использована как средство обобщения изученного, как домашнее задание, как «мозговой штурм» и рефлексия на уроке. Наиболее перспективно использование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-презентаций в проектной деятельности.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Рассмотрим 4 </w:t>
      </w:r>
      <w:proofErr w:type="gram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основных</w:t>
      </w:r>
      <w:proofErr w:type="gram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шага построения 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скрайба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1D8" w:rsidRPr="002461D8" w:rsidRDefault="002461D8" w:rsidP="00246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идею. Она должна быть понятной и «цеплять» аудиторию.</w:t>
      </w:r>
    </w:p>
    <w:p w:rsidR="002461D8" w:rsidRPr="002461D8" w:rsidRDefault="002461D8" w:rsidP="00246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Подготовить сценарий, текст. Заранее продумайте и запишите, что у вас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говориться и какими образами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передаваться смысл, заранее раздать детям для пересказа текста.</w:t>
      </w:r>
    </w:p>
    <w:p w:rsidR="002461D8" w:rsidRPr="002461D8" w:rsidRDefault="002461D8" w:rsidP="00246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Отрисовать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скетчи, нарисовать рисунок. Количество и скорость,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их создаёте, должны совпадать со временем на озвучивание.</w:t>
      </w:r>
    </w:p>
    <w:p w:rsidR="002461D8" w:rsidRPr="002461D8" w:rsidRDefault="002461D8" w:rsidP="002461D8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Смонтировать видеоролик или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провести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скрайбинг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-сессию.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-Коллеги, а какой вид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использовала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(выслушать все варианты, мнения могут разойтись).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почему ваши мнения разошлись?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-Тогда что вы можете сказать об этом виде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-презентации?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вы хотите сегодня научиться?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Я долго думала над идеей, которую вам предложить и которая будет вам интересной, никого не оставит равнодушным. Тема нашего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созвучна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временем года - «Осень».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будем работать над самым простым видом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рисованным. Я вам предлагаю возможные условные обозначения, которые могут быть использованы в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скрайбинге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данной теме, но вы можете придумать свои. Вам понадобится всего лишь лист бумаги, ручка и ваша фантазия.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 окончании работы каждый из вас сможет представить свои впечатления с помощью новой технологии, которую я представляю.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-Я для вас приготовила условные обозначения, алгоритм выполнения работы. На выполнение работы вам отводится 4-5 мин, и на представление ваших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скрайб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резентаций по 1 минуте. Желаю вам творческого полета!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 с включением в деятельность педагогов.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Выступление группы.</w:t>
      </w:r>
    </w:p>
    <w:p w:rsidR="002461D8" w:rsidRP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</w:t>
      </w:r>
    </w:p>
    <w:p w:rsidR="002461D8" w:rsidRDefault="002461D8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овладение этой технологией поможет вам решить многие педагогические задачи.</w:t>
      </w: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01B7D">
        <w:rPr>
          <w:b/>
          <w:bCs/>
          <w:color w:val="000000"/>
          <w:sz w:val="32"/>
          <w:szCs w:val="32"/>
        </w:rPr>
        <w:t>Рефлексия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>Нам очень хотелось бы узнать ваше мнение о проведенном мастер-классе.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 xml:space="preserve">Рефлексию мы проведем с помощью </w:t>
      </w:r>
      <w:proofErr w:type="spellStart"/>
      <w:r w:rsidRPr="00D01B7D">
        <w:rPr>
          <w:color w:val="000000"/>
          <w:sz w:val="32"/>
          <w:szCs w:val="32"/>
        </w:rPr>
        <w:t>стикеров</w:t>
      </w:r>
      <w:proofErr w:type="spellEnd"/>
      <w:r w:rsidRPr="00D01B7D">
        <w:rPr>
          <w:color w:val="000000"/>
          <w:sz w:val="32"/>
          <w:szCs w:val="32"/>
        </w:rPr>
        <w:t>.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 xml:space="preserve">У вас на столах лежат по 2 </w:t>
      </w:r>
      <w:proofErr w:type="spellStart"/>
      <w:r w:rsidRPr="00D01B7D">
        <w:rPr>
          <w:color w:val="000000"/>
          <w:sz w:val="32"/>
          <w:szCs w:val="32"/>
        </w:rPr>
        <w:t>стикера</w:t>
      </w:r>
      <w:proofErr w:type="spellEnd"/>
      <w:r w:rsidRPr="00D01B7D">
        <w:rPr>
          <w:color w:val="000000"/>
          <w:sz w:val="32"/>
          <w:szCs w:val="32"/>
        </w:rPr>
        <w:t xml:space="preserve"> - солнышко и солнышко на тучке. Прошу выразить своё мнение о мастер-классе.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i/>
          <w:iCs/>
          <w:color w:val="000000"/>
          <w:sz w:val="32"/>
          <w:szCs w:val="32"/>
        </w:rPr>
        <w:t>Солнышко </w:t>
      </w:r>
      <w:r w:rsidRPr="00D01B7D">
        <w:rPr>
          <w:color w:val="000000"/>
          <w:sz w:val="32"/>
          <w:szCs w:val="32"/>
        </w:rPr>
        <w:t>– было интересно и познавательно, буду применять в своей практике, </w:t>
      </w:r>
      <w:r w:rsidRPr="00D01B7D">
        <w:rPr>
          <w:i/>
          <w:iCs/>
          <w:color w:val="000000"/>
          <w:sz w:val="32"/>
          <w:szCs w:val="32"/>
        </w:rPr>
        <w:t>солнышко на тучке</w:t>
      </w:r>
      <w:r w:rsidRPr="00D01B7D">
        <w:rPr>
          <w:color w:val="000000"/>
          <w:sz w:val="32"/>
          <w:szCs w:val="32"/>
        </w:rPr>
        <w:t xml:space="preserve"> – есть предложения, рекомендации, замечания. На </w:t>
      </w:r>
      <w:proofErr w:type="spellStart"/>
      <w:r w:rsidRPr="00D01B7D">
        <w:rPr>
          <w:color w:val="000000"/>
          <w:sz w:val="32"/>
          <w:szCs w:val="32"/>
        </w:rPr>
        <w:t>стикерах</w:t>
      </w:r>
      <w:proofErr w:type="spellEnd"/>
      <w:r w:rsidRPr="00D01B7D">
        <w:rPr>
          <w:color w:val="000000"/>
          <w:sz w:val="32"/>
          <w:szCs w:val="32"/>
        </w:rPr>
        <w:t xml:space="preserve"> можно написать или нарисовать своё отношение к выступлению. </w:t>
      </w:r>
      <w:proofErr w:type="spellStart"/>
      <w:r w:rsidRPr="00D01B7D">
        <w:rPr>
          <w:color w:val="000000"/>
          <w:sz w:val="32"/>
          <w:szCs w:val="32"/>
        </w:rPr>
        <w:t>Стикеры</w:t>
      </w:r>
      <w:proofErr w:type="spellEnd"/>
      <w:r w:rsidRPr="00D01B7D">
        <w:rPr>
          <w:color w:val="000000"/>
          <w:sz w:val="32"/>
          <w:szCs w:val="32"/>
        </w:rPr>
        <w:t xml:space="preserve"> прошу показать и передать мне.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>И закончить свой мастер-класс я бы хотела словами Чарльза Диккенса: «</w:t>
      </w:r>
      <w:r w:rsidRPr="00D01B7D">
        <w:rPr>
          <w:b/>
          <w:bCs/>
          <w:i/>
          <w:iCs/>
          <w:color w:val="000000"/>
          <w:sz w:val="32"/>
          <w:szCs w:val="32"/>
        </w:rPr>
        <w:t>Человек не может по-настоящему усовершенствоваться, если не помогает усовершенствоваться другим».</w:t>
      </w:r>
    </w:p>
    <w:p w:rsidR="00932812" w:rsidRPr="00D01B7D" w:rsidRDefault="00932812" w:rsidP="00932812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lastRenderedPageBreak/>
        <w:t>Творите сами. Как нет детей без воображения, так нет и педагога без творческих порывов. Творческих Вам успехов!</w:t>
      </w: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7DDB" w:rsidRPr="002461D8" w:rsidRDefault="00F57DDB" w:rsidP="002461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1D8" w:rsidRPr="002461D8" w:rsidRDefault="002461D8" w:rsidP="002461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firstLine="36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«Использование технологии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речевом развитии детей дошкольного возраста»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профессиональной компетентности педагогов по составлению 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синквейнов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работе с детьми, пропаганда и распространение инновационной педагогической технологии.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педагогов с технологией  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самостоятельную работу педагогов, дать возможность  заимствовать элементы педагогического опыта для улучшения собственного.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Познакомить педагогов с рекомендациями по проведении технологии.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Основные этапы мастер-класса: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Теоретическая часть.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Практическая часть.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Рефлексия. Итог.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Продолжительность мероприятия: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 минут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Оборудование: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альбомные листы, фломастеры, ручки  на каждого педагога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маркер, ватман.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Ожидаемый результат: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могут использовать технологию 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работе с детьми.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формирования речи у детей дошкольного возраста актуальна на сегодняшний день и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 развитие речи у детей в настоящем времени представляет собой актуальную проблему, что обусловлено значимостью связной речи для дошкольников.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Принятие ФГОС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воспитателя более глубокого продумывания методов и приёмов к организации образовательной деятельности, так как роль воспитателя является направляющей, развивающей. Поиск подходов к повышению эффективности образовательного процесса вызывает необходимость уделять большое внимание применению инновационных педагогических технологий и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методов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технология 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"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происходит от французского "пять". Это стихотворение из пяти строк, которое строится по следующим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правилам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1 строчка - одно существительное;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2 строчка - два прилагательных, которые характеризуют данное существительное;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3 строчка - три глагола, обозначающие действие существительного;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4 строчка - фраза из четырех слов, которая характеризует существительное;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5 строчка - одно существительное, повторение сути, резюме сказанному.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сказать, что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это стихи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которых нет рифмы, но есть смысл.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один из эффективных методов развития речи дошкольников.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же его эффективность и значимость?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его простота.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могут составить все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вторых, в составлении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каждый ребенок может реализовать свои  как творческие, речевые, интеллектуальные возможности.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игровым приемом.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может  использоваться  как заключительное задание по пройденному материалу.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Составление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 для проведения рефлексии, анализа и синтеза полученной информации.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 работы с  дошкольниками с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синквейнами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Составление краткого рассказа по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готовому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синквейну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(с </w:t>
      </w:r>
      <w:proofErr w:type="spellStart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использованиием</w:t>
      </w:r>
      <w:proofErr w:type="spellEnd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слов и фраз, входящих в состав последнего)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Составление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прослушанному рассказу или сказки.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совершенствование готового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(анализ неполного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определения отсутствующей части.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дан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без указания темы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первой строки – на основе существующих строк необходимо ее определить).</w:t>
      </w:r>
      <w:proofErr w:type="gramEnd"/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Можно использовать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занятиях для закрепления изученной лексической темы;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составлении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синквейнов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использовать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соревнование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«кто назовет больше нужных слов»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 контроля и самоконтроля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могут сравнивать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синквейны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 оценивать их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Говоря о формах, методах и приемах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– речевых способностей обучения детей, нельзя не сказать о серьёзных изменениях в системе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дошкольного образования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коснулись как организационной, так и содержательной стороны образования. Часто у ребёнка возникают трудности с составлением рассказа по картинке, пересказом прочитанного, им трудно выучить наизусть стихотворение, одной из причин является бедный словарный запас. Поэтому педагогическое воздействие при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развитии и речи дошкольников – кропотливая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ежедневная, необходимая работа.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себя, я отметила, что одним из эффективных интересных методов который позволяет активизировать познавательную деятельность и способствует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развитию речи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работа над созданием нерифмованного стихотворения,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Уже в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дошкольном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возрасте можно учить детей составлять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синквейны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форме игры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как метод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образной речи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позволяющий быстро получить результат.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Инновационность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методики состоит в том, что создаются условий для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личности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способной критически мыслить, т. е. исключать лишнее и выделять главное, обобщать, классифицировать.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целесообразность использования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объясняется тем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прежде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всего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открываются новые творческие интеллектуальные возможности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способствует обогащению и актуализации словаря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диагностическим инструментом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(коммуникативные качества)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носит характер комплексного воздействия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развивает речь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память, внимание, мышление)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используется для закрепления изученной темы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является игровым приемом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технологии «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позволяет решить сразу несколько важнейших задач: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придает лексическим единицам эмоциональную окраску и обеспечивает непроизвольное запоминание материала;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закрепляет знания о частях речи, о предложении;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значительно активизирует словарный запас;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совершенствует навык использования в речи синонимов;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активизирует мыслительную деятельность;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совершенствует умение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собственное отношение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чему-либо;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стимулирует развитие творческого потенциала.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метод может легко интегрироваться со всеми образовательными областями, а простота построения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позволяет быстро получить результат. При творческом использовании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занятиях он воспринимается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дошкольниками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увлекательная игра. Но нужно помнить, что необходимо составлять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только на темы хорошо известные детьми и обязательно показывать образец.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детей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не умеют читать, похож на ёлочку. Части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выделять разным цветом.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используется для проведения рефлексии, анализа и синтеза полученной информации.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главное, что мне очень импонирует в данном методе, это то, что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–п</w:t>
      </w:r>
      <w:proofErr w:type="gram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олучается у всех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142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импровизации.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я познакомлю вас с составлением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синквейнов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Давайте вместе с вами произнесем это необычное слово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хорошо его запомнить.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означает это необычное для нашего слуха слово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Оно происходит от французского слова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«пять»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означает стихотворение (белый стих, состоящее из 5-ти строк и написанное по определенному правилу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(алгоритму)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Приступим к составлению </w:t>
      </w:r>
      <w:proofErr w:type="gram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совместного</w:t>
      </w:r>
      <w:proofErr w:type="gram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вы легко запомните это правило. Пододвиньте, пожалуйста, поближе к себе лист бумаги и положите его вертикально к себе, как я. В левом нижнем углу напишите цифры от 1 до 5 столбиком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(показываю)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Чтобы не ошибиться, цифры можно написать в обратном порядке - снизу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вверх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от 5 до 1.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мы вместе с Вами выберем тему, над которой будем работать. Темы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синквейнов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могут быть самые разнообразные, это могут быть профессии, одежда, транспорт, фрукты, овощи, животные, природа и явления природы и погоды и т. д.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первый раз предложу вам сама 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тему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«деревья»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например. Нарисуйте, пожалуйста, любое дерево в центре Вашего листа, можно схематично.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 1-й строке, под цифрой 1 - напишите слово, обозначающее тему, т. е. название дерева 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 пишу - береза)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2-й строке - напишите два имени прилагательных, описывающих эту тему. Слова нужно подбирать наиболее красочные и интересные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(я </w:t>
      </w:r>
      <w:proofErr w:type="gramStart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пишу-белоствольная</w:t>
      </w:r>
      <w:proofErr w:type="gramEnd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очаровательная)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На 3-й строке – напишите три глагола, описывающих действия этого предмета в рамках темы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(растет, шелестит, завораживает)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4-я строка – запишите предложение, состоящее из 3-х и более слов, выражающее отношение к теме. Можно использовать любые части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речи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(Я люблю сидеть под березой)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5-я строка – нужно подобрать одно слово, являющееся синонимом или ассоциацией темы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(девушка)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Записали? Ну, а теперь будем читать получившиеся стихи. Первой прочту свой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</w:t>
      </w:r>
      <w:proofErr w:type="spellEnd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«Береза. Белоствольная, очаровательная. Растет, шелестит, завораживает.  Я любуюсь стройной березой! Девушка!»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-Ну, а теперь прочитайте, вы свои стихи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(назначить самой 1-2)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часть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ЖИЗНЬ (1 подгруппа)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длинная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счастливая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течет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дана на добрые дела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СЕРДЦЕ (2 подгруппа)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-Скажите, пожалуйста, для закрепления, как называются стихи, которые мы сейчас с вами писали?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синквейны</w:t>
      </w:r>
      <w:proofErr w:type="spellEnd"/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Кому из вас понравились такие стихи?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 научите своих родных и близких составлять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синквейны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выше уровень речевого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ребенка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интереснее получаются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синквейны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Кажущаяся простота формы этого приёма скрывает сильнейший, многосторонний инструмент для рефлексии.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дать задание  на дом для совместной деятельности ребенка и родителей: нарисовать предмет и составить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не требует больших временных затрат, в эту игру можно играть даже по дороге в детский сад. А в результате при его составлении реализуются практически все личностные способности ребёнка </w:t>
      </w:r>
      <w:r w:rsidRPr="002461D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(интеллектуальные, творческие, образные)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Родители могут сделать с ребёнком копилку </w:t>
      </w:r>
      <w:proofErr w:type="spellStart"/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синквейнов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 стихотворениям, мультфильмам, прочитанным рассказам и сказкам, ситуациям из жизни…</w:t>
      </w:r>
    </w:p>
    <w:p w:rsidR="002461D8" w:rsidRPr="002461D8" w:rsidRDefault="002461D8" w:rsidP="002461D8">
      <w:pPr>
        <w:shd w:val="clear" w:color="auto" w:fill="FFFFFF"/>
        <w:spacing w:after="0"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дети приобретут опыт в написании данной </w:t>
      </w: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организовывать выставки, конкурсы,  поместить в раздевалке дополнив фотографией ребенка.</w:t>
      </w:r>
    </w:p>
    <w:p w:rsidR="002461D8" w:rsidRPr="002461D8" w:rsidRDefault="002461D8" w:rsidP="002461D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Рефлексия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АКТУАЛЬНЫЙ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ДИСЦИПЛИНИРУЕТ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ОБЪЕДИНЯЕТ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других посмотреть, да себя показать</w:t>
      </w:r>
    </w:p>
    <w:p w:rsidR="002461D8" w:rsidRPr="002461D8" w:rsidRDefault="002461D8" w:rsidP="002461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работы.</w:t>
      </w:r>
    </w:p>
    <w:p w:rsidR="002461D8" w:rsidRPr="002461D8" w:rsidRDefault="002461D8" w:rsidP="002461D8">
      <w:pPr>
        <w:shd w:val="clear" w:color="auto" w:fill="FFFFFF"/>
        <w:spacing w:line="240" w:lineRule="auto"/>
        <w:ind w:left="-142" w:firstLine="360"/>
        <w:rPr>
          <w:rFonts w:ascii="Calibri" w:eastAsia="Times New Roman" w:hAnsi="Calibri" w:cs="Calibri"/>
          <w:color w:val="000000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дерзайте, уважаемые педагоги. Успехов в Вашем творчестве. Может быть, мы с Вами воспитаем не одного поэта.</w:t>
      </w:r>
    </w:p>
    <w:p w:rsidR="000C6AA7" w:rsidRPr="002461D8" w:rsidRDefault="000C6AA7" w:rsidP="000C6A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МАСТЕР-КЛАСС ДЛЯ ПЕДАГОГОВ ПО ТЕМЕ:</w:t>
      </w:r>
    </w:p>
    <w:p w:rsidR="000C6AA7" w:rsidRPr="002461D8" w:rsidRDefault="000C6AA7" w:rsidP="000C6A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«СКРАЙБИНГ КАК ИНСТРУМЕНТ ВИЗУАЛИЗАЦИИ МЫШЛЕНИЯ»</w:t>
      </w:r>
    </w:p>
    <w:p w:rsidR="000C6AA7" w:rsidRPr="002461D8" w:rsidRDefault="000C6AA7" w:rsidP="000C6A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95"/>
        <w:gridCol w:w="7860"/>
      </w:tblGrid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Цель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Расширение знаний в области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-презентации;</w:t>
            </w:r>
          </w:p>
          <w:p w:rsidR="000C6AA7" w:rsidRPr="002461D8" w:rsidRDefault="000C6AA7" w:rsidP="00D808DF">
            <w:pPr>
              <w:numPr>
                <w:ilvl w:val="0"/>
                <w:numId w:val="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познакомить с основными видами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Научить использовать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-презентации;</w:t>
            </w:r>
          </w:p>
          <w:p w:rsidR="000C6AA7" w:rsidRPr="002461D8" w:rsidRDefault="000C6AA7" w:rsidP="00D808DF">
            <w:pPr>
              <w:numPr>
                <w:ilvl w:val="0"/>
                <w:numId w:val="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объяснить и отработать на практике технологию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Комбинированный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мастер-класса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Диалог, практическая работа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Побуждающий диалог</w:t>
            </w: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практической работы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Проектор, </w:t>
            </w:r>
            <w:proofErr w:type="gram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демонстрационная</w:t>
            </w:r>
            <w:proofErr w:type="gram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компьютер,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-презентация.</w:t>
            </w:r>
          </w:p>
        </w:tc>
      </w:tr>
      <w:tr w:rsidR="000C6AA7" w:rsidRPr="002461D8" w:rsidTr="00D808DF"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Ход мастер-класса</w:t>
            </w: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Орг. момент (1 мин).</w:t>
            </w: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Презентация технологии </w:t>
            </w:r>
            <w:proofErr w:type="spellStart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скрайбинга</w:t>
            </w:r>
            <w:proofErr w:type="spellEnd"/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(8 мин).</w:t>
            </w: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Закрепление нового материала педагогами в группах (4-5 мин).</w:t>
            </w:r>
          </w:p>
          <w:p w:rsidR="000C6AA7" w:rsidRPr="002461D8" w:rsidRDefault="000C6AA7" w:rsidP="00D808D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61D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Рефлексия (2 мин).</w:t>
            </w:r>
          </w:p>
        </w:tc>
      </w:tr>
    </w:tbl>
    <w:p w:rsidR="000C6AA7" w:rsidRPr="002461D8" w:rsidRDefault="000C6AA7" w:rsidP="000C6A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>Цель:</w:t>
      </w:r>
      <w:r w:rsidRPr="00BA72F3">
        <w:rPr>
          <w:color w:val="000000"/>
          <w:sz w:val="28"/>
          <w:szCs w:val="28"/>
        </w:rPr>
        <w:t xml:space="preserve"> освоение и последующее активное применение технологии – 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 xml:space="preserve"> в практической деятельности педагога.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>Задачи:</w:t>
      </w:r>
    </w:p>
    <w:p w:rsidR="00BA72F3" w:rsidRPr="00BA72F3" w:rsidRDefault="00BA72F3" w:rsidP="00BA72F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Раскрыть содержание понятия "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".</w:t>
      </w:r>
    </w:p>
    <w:p w:rsidR="00BA72F3" w:rsidRPr="00BA72F3" w:rsidRDefault="00BA72F3" w:rsidP="00BA72F3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Научить слушателей создавать </w:t>
      </w:r>
      <w:proofErr w:type="gramStart"/>
      <w:r w:rsidRPr="00BA72F3">
        <w:rPr>
          <w:color w:val="000000"/>
          <w:sz w:val="28"/>
          <w:szCs w:val="28"/>
        </w:rPr>
        <w:t>собственный</w:t>
      </w:r>
      <w:proofErr w:type="gramEnd"/>
      <w:r w:rsidRPr="00BA72F3">
        <w:rPr>
          <w:color w:val="000000"/>
          <w:sz w:val="28"/>
          <w:szCs w:val="28"/>
        </w:rPr>
        <w:t xml:space="preserve"> </w:t>
      </w:r>
      <w:proofErr w:type="spellStart"/>
      <w:r w:rsidRPr="00BA72F3">
        <w:rPr>
          <w:color w:val="000000"/>
          <w:sz w:val="28"/>
          <w:szCs w:val="28"/>
        </w:rPr>
        <w:t>скрайб</w:t>
      </w:r>
      <w:proofErr w:type="spellEnd"/>
      <w:r w:rsidRPr="00BA72F3">
        <w:rPr>
          <w:color w:val="000000"/>
          <w:sz w:val="28"/>
          <w:szCs w:val="28"/>
        </w:rPr>
        <w:t>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lastRenderedPageBreak/>
        <w:t>Планируемый результат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По окончании мастер-класса слушатели </w:t>
      </w:r>
      <w:r w:rsidRPr="00BA72F3">
        <w:rPr>
          <w:b/>
          <w:bCs/>
          <w:color w:val="000000"/>
          <w:sz w:val="28"/>
          <w:szCs w:val="28"/>
        </w:rPr>
        <w:t>узнают:</w:t>
      </w:r>
    </w:p>
    <w:p w:rsidR="00BA72F3" w:rsidRPr="00BA72F3" w:rsidRDefault="00BA72F3" w:rsidP="00BA72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что такое «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»;</w:t>
      </w:r>
    </w:p>
    <w:p w:rsidR="00BA72F3" w:rsidRPr="00BA72F3" w:rsidRDefault="00BA72F3" w:rsidP="00BA72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какое оборудование необходимо для создания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>;</w:t>
      </w:r>
    </w:p>
    <w:p w:rsidR="00BA72F3" w:rsidRPr="00BA72F3" w:rsidRDefault="00BA72F3" w:rsidP="00BA72F3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мастер-класс поможет участникам познакомиться с технологией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>, с вариантами использования данной технологии в работе с детьми дошкольного возраста и с родителями воспитанников.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>Ход  мероприятия: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- Дорогие коллеги, я рада приветствовать вас на нашей встрече! Надеюсь, что наша сегодняшняя встреча будет для вас полезной. Желаю всем получить сегодня только положительные эмоции и в дальнейшем применить полученные знания на практике в работе с детьми.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Начать я хотела бы с японской пословицы: «Расскажи мне - и я услышу, покажи мне - и я запомню, дай мне сделать самому - и я научусь!»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Для проведения данного мастер-класса я поставила для себя следующую </w:t>
      </w:r>
      <w:r w:rsidRPr="00BA72F3">
        <w:rPr>
          <w:b/>
          <w:bCs/>
          <w:color w:val="000000"/>
          <w:sz w:val="28"/>
          <w:szCs w:val="28"/>
        </w:rPr>
        <w:t>цель: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повышение компетентности педагогов в применении технологии «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» в совместной образовательной деятельности педагога с детьми.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Так же выделила такие </w:t>
      </w:r>
      <w:r w:rsidRPr="00BA72F3">
        <w:rPr>
          <w:b/>
          <w:bCs/>
          <w:color w:val="000000"/>
          <w:sz w:val="28"/>
          <w:szCs w:val="28"/>
        </w:rPr>
        <w:t>задачи:</w:t>
      </w:r>
    </w:p>
    <w:p w:rsidR="00BA72F3" w:rsidRPr="00BA72F3" w:rsidRDefault="00BA72F3" w:rsidP="00BA72F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познакомить педагогов с технологией «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;</w:t>
      </w:r>
    </w:p>
    <w:p w:rsidR="00BA72F3" w:rsidRPr="00BA72F3" w:rsidRDefault="00BA72F3" w:rsidP="00BA72F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донести до педагогов важность использования этой технологии в речевом развитии детей;</w:t>
      </w:r>
    </w:p>
    <w:p w:rsidR="00BA72F3" w:rsidRPr="00BA72F3" w:rsidRDefault="00BA72F3" w:rsidP="00BA72F3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создать условия для плодотворной творческой деятельности участников мастер-класса.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</w:t>
      </w:r>
    </w:p>
    <w:p w:rsidR="00311C9D" w:rsidRPr="00311C9D" w:rsidRDefault="00311C9D" w:rsidP="00311C9D">
      <w:pPr>
        <w:pStyle w:val="a3"/>
        <w:rPr>
          <w:color w:val="000000"/>
          <w:sz w:val="28"/>
          <w:szCs w:val="28"/>
        </w:rPr>
      </w:pPr>
      <w:r w:rsidRPr="00311C9D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 xml:space="preserve"> можно</w:t>
      </w:r>
      <w:r w:rsidRPr="00311C9D">
        <w:rPr>
          <w:color w:val="000000"/>
          <w:sz w:val="28"/>
          <w:szCs w:val="28"/>
        </w:rPr>
        <w:t xml:space="preserve"> просто рассказать о сложном? Как донести сложную мысль? Как объяснить материал ребёнку?</w:t>
      </w:r>
      <w:r>
        <w:rPr>
          <w:color w:val="000000"/>
          <w:sz w:val="28"/>
          <w:szCs w:val="28"/>
        </w:rPr>
        <w:t xml:space="preserve"> Это одни из важнейших вопросов, которые ставит перед собой педагог.</w:t>
      </w:r>
    </w:p>
    <w:p w:rsidR="00311C9D" w:rsidRDefault="00311C9D" w:rsidP="00311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311C9D">
        <w:rPr>
          <w:color w:val="000000"/>
          <w:sz w:val="28"/>
          <w:szCs w:val="28"/>
        </w:rPr>
        <w:t xml:space="preserve">Новые требования заставляют ориентироваться на будущее. Что нужно современному ребенку? Минимум затрат, максимум результат. Идей по оптимизации образовательного процесса множество. Причем, не забываем о современных </w:t>
      </w:r>
      <w:r>
        <w:rPr>
          <w:color w:val="000000"/>
          <w:sz w:val="28"/>
          <w:szCs w:val="28"/>
        </w:rPr>
        <w:t>технологиях.</w:t>
      </w:r>
      <w:r w:rsidR="00AB0217" w:rsidRPr="00AB021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B0217" w:rsidRPr="00AB0217">
        <w:rPr>
          <w:color w:val="000000"/>
          <w:sz w:val="28"/>
          <w:szCs w:val="28"/>
        </w:rPr>
        <w:t xml:space="preserve">И сегодня я хочу с вами поделиться одной из технологий, которую использую в </w:t>
      </w:r>
      <w:r w:rsidR="000C6AA7">
        <w:rPr>
          <w:color w:val="000000"/>
          <w:sz w:val="28"/>
          <w:szCs w:val="28"/>
        </w:rPr>
        <w:t>своей работе</w:t>
      </w:r>
      <w:r w:rsidR="00AB0217" w:rsidRPr="00AB0217">
        <w:rPr>
          <w:color w:val="000000"/>
          <w:sz w:val="28"/>
          <w:szCs w:val="28"/>
        </w:rPr>
        <w:t>.</w:t>
      </w:r>
    </w:p>
    <w:p w:rsidR="000C6AA7" w:rsidRPr="000C6AA7" w:rsidRDefault="000C6AA7" w:rsidP="000C6AA7">
      <w:pPr>
        <w:pStyle w:val="a3"/>
        <w:rPr>
          <w:color w:val="000000"/>
          <w:sz w:val="28"/>
          <w:szCs w:val="28"/>
        </w:rPr>
      </w:pPr>
      <w:r w:rsidRPr="000C6AA7">
        <w:rPr>
          <w:color w:val="000000"/>
          <w:sz w:val="28"/>
          <w:szCs w:val="28"/>
        </w:rPr>
        <w:t xml:space="preserve">Эта технология называется – технология </w:t>
      </w:r>
      <w:proofErr w:type="spellStart"/>
      <w:r w:rsidRPr="000C6AA7">
        <w:rPr>
          <w:color w:val="000000"/>
          <w:sz w:val="28"/>
          <w:szCs w:val="28"/>
        </w:rPr>
        <w:t>скрайбинга</w:t>
      </w:r>
      <w:proofErr w:type="spellEnd"/>
      <w:r w:rsidRPr="000C6AA7">
        <w:rPr>
          <w:color w:val="000000"/>
          <w:sz w:val="28"/>
          <w:szCs w:val="28"/>
        </w:rPr>
        <w:t>.</w:t>
      </w:r>
    </w:p>
    <w:p w:rsidR="000C6AA7" w:rsidRPr="000C6AA7" w:rsidRDefault="000C6AA7" w:rsidP="000C6AA7">
      <w:pPr>
        <w:pStyle w:val="a3"/>
        <w:rPr>
          <w:color w:val="000000"/>
          <w:sz w:val="28"/>
          <w:szCs w:val="28"/>
        </w:rPr>
      </w:pPr>
      <w:proofErr w:type="spellStart"/>
      <w:r w:rsidRPr="000C6AA7">
        <w:rPr>
          <w:color w:val="000000"/>
          <w:sz w:val="28"/>
          <w:szCs w:val="28"/>
        </w:rPr>
        <w:lastRenderedPageBreak/>
        <w:t>Скрайбинг</w:t>
      </w:r>
      <w:proofErr w:type="spellEnd"/>
      <w:r w:rsidRPr="000C6AA7">
        <w:rPr>
          <w:color w:val="000000"/>
          <w:sz w:val="28"/>
          <w:szCs w:val="28"/>
        </w:rPr>
        <w:t xml:space="preserve"> от английского «</w:t>
      </w:r>
      <w:proofErr w:type="spellStart"/>
      <w:r w:rsidRPr="000C6AA7">
        <w:rPr>
          <w:color w:val="000000"/>
          <w:sz w:val="28"/>
          <w:szCs w:val="28"/>
        </w:rPr>
        <w:t>scribe</w:t>
      </w:r>
      <w:proofErr w:type="spellEnd"/>
      <w:r w:rsidRPr="000C6AA7">
        <w:rPr>
          <w:color w:val="000000"/>
          <w:sz w:val="28"/>
          <w:szCs w:val="28"/>
        </w:rPr>
        <w:t xml:space="preserve">» – набрасывать рисунки или эскизы. Искусство отражать свою речь в рисунках, процесс происходит параллельно с докладом </w:t>
      </w:r>
      <w:proofErr w:type="gramStart"/>
      <w:r w:rsidRPr="000C6AA7">
        <w:rPr>
          <w:color w:val="000000"/>
          <w:sz w:val="28"/>
          <w:szCs w:val="28"/>
        </w:rPr>
        <w:t>говорящего</w:t>
      </w:r>
      <w:proofErr w:type="gramEnd"/>
      <w:r w:rsidRPr="000C6AA7">
        <w:rPr>
          <w:color w:val="000000"/>
          <w:sz w:val="28"/>
          <w:szCs w:val="28"/>
        </w:rPr>
        <w:t>.</w:t>
      </w:r>
    </w:p>
    <w:p w:rsidR="000C6AA7" w:rsidRPr="002461D8" w:rsidRDefault="000C6AA7" w:rsidP="000C6A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Успех </w:t>
      </w:r>
      <w:proofErr w:type="spellStart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скрайбинга</w:t>
      </w:r>
      <w:proofErr w:type="spellEnd"/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объясняется тем, что мозг человека мыслит образами, а язык рисунка — универсальный язык</w:t>
      </w:r>
      <w:r w:rsidRPr="0024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AA7" w:rsidRDefault="000C6AA7" w:rsidP="00311C9D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1C9D" w:rsidRDefault="000C6AA7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            Особенность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в сравнении с другими способами донесения информации заключается в том, что появляется возможность задействовать одновременно слух, зрение и воображение человека, что способствует лучшему пониманию и запоминанию.</w:t>
      </w:r>
    </w:p>
    <w:p w:rsidR="000C6AA7" w:rsidRDefault="000C6AA7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Использование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с детьми дошкольного возраста на занятиях помогает им наглядно представить, запечатлеть, а затем воспроизвести материал. Давно известно, что 80% информации человек воспринимает визуально. Поэтому устный рассказ «с картинками» запоминается намного лучше, чем обычный рассказ. Используя данную технологию, мы при этом не загружаем их большим объемом текста, а набрасываем им упрощенные рисунки. И в итоге ребенок не только быстро запомнит, но и заинтересуется самим процессом.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Визуализация позволяет связывать полученную информацию в целостную картину. Кроме того, в дальнейшем, если дети участвуют в создании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>, у них развивается критическое и образное мышление.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 xml:space="preserve">Инструменты для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скрайбинга</w:t>
      </w:r>
      <w:proofErr w:type="spellEnd"/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Опытный </w:t>
      </w:r>
      <w:proofErr w:type="spellStart"/>
      <w:r w:rsidRPr="00BA72F3">
        <w:rPr>
          <w:color w:val="000000"/>
          <w:sz w:val="28"/>
          <w:szCs w:val="28"/>
        </w:rPr>
        <w:t>скрайбер</w:t>
      </w:r>
      <w:proofErr w:type="spellEnd"/>
      <w:r w:rsidRPr="00BA72F3">
        <w:rPr>
          <w:color w:val="000000"/>
          <w:sz w:val="28"/>
          <w:szCs w:val="28"/>
        </w:rPr>
        <w:t xml:space="preserve"> может использовать любую поверхность и инструмент, который оставляет след, для визуализации изображения.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Обычно для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выбираются </w:t>
      </w:r>
      <w:proofErr w:type="gramStart"/>
      <w:r w:rsidRPr="00BA72F3">
        <w:rPr>
          <w:color w:val="000000"/>
          <w:sz w:val="28"/>
          <w:szCs w:val="28"/>
        </w:rPr>
        <w:t>какие-то</w:t>
      </w:r>
      <w:proofErr w:type="gramEnd"/>
      <w:r w:rsidRPr="00BA72F3">
        <w:rPr>
          <w:color w:val="000000"/>
          <w:sz w:val="28"/>
          <w:szCs w:val="28"/>
        </w:rPr>
        <w:t xml:space="preserve"> из следующих инструментов:</w:t>
      </w:r>
    </w:p>
    <w:p w:rsidR="00BA72F3" w:rsidRPr="00BA72F3" w:rsidRDefault="00BA72F3" w:rsidP="00BA72F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фломастер, маркер, ручка, карандаши</w:t>
      </w:r>
    </w:p>
    <w:p w:rsidR="00BA72F3" w:rsidRPr="00BA72F3" w:rsidRDefault="00BA72F3" w:rsidP="00BA72F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A72F3">
        <w:rPr>
          <w:color w:val="000000"/>
          <w:sz w:val="28"/>
          <w:szCs w:val="28"/>
        </w:rPr>
        <w:t>скетчбук</w:t>
      </w:r>
      <w:proofErr w:type="spellEnd"/>
      <w:r w:rsidRPr="00BA72F3">
        <w:rPr>
          <w:color w:val="000000"/>
          <w:sz w:val="28"/>
          <w:szCs w:val="28"/>
        </w:rPr>
        <w:t>,</w:t>
      </w:r>
    </w:p>
    <w:p w:rsidR="00BA72F3" w:rsidRPr="00BA72F3" w:rsidRDefault="00BA72F3" w:rsidP="00BA72F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A72F3">
        <w:rPr>
          <w:color w:val="000000"/>
          <w:sz w:val="28"/>
          <w:szCs w:val="28"/>
        </w:rPr>
        <w:t>флипчарт</w:t>
      </w:r>
      <w:proofErr w:type="spellEnd"/>
      <w:r w:rsidRPr="00BA72F3">
        <w:rPr>
          <w:color w:val="000000"/>
          <w:sz w:val="28"/>
          <w:szCs w:val="28"/>
        </w:rPr>
        <w:t>,</w:t>
      </w:r>
    </w:p>
    <w:p w:rsidR="00BA72F3" w:rsidRPr="00BA72F3" w:rsidRDefault="00BA72F3" w:rsidP="00BA72F3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доска для рисования.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В основе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лежит формирование визуальных образов – знаков, символов, рисунков, которые мы считываем</w:t>
      </w:r>
      <w:proofErr w:type="gramStart"/>
      <w:r w:rsidRPr="00BA72F3">
        <w:rPr>
          <w:color w:val="000000"/>
          <w:sz w:val="28"/>
          <w:szCs w:val="28"/>
        </w:rPr>
        <w:t xml:space="preserve">.. </w:t>
      </w:r>
      <w:proofErr w:type="gramEnd"/>
      <w:r w:rsidRPr="00BA72F3">
        <w:rPr>
          <w:color w:val="000000"/>
          <w:sz w:val="28"/>
          <w:szCs w:val="28"/>
        </w:rPr>
        <w:t>И самое главное в этой технологии все-таки не картинки или схемы, а история, которая ведет за собой повествование.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 xml:space="preserve">Условно все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скрайбинги</w:t>
      </w:r>
      <w:proofErr w:type="spellEnd"/>
      <w:r w:rsidRPr="00BA72F3">
        <w:rPr>
          <w:b/>
          <w:bCs/>
          <w:color w:val="000000"/>
          <w:sz w:val="28"/>
          <w:szCs w:val="28"/>
        </w:rPr>
        <w:t xml:space="preserve"> можно разделить на несколько видов: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 xml:space="preserve">Рисованный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 xml:space="preserve"> - это  ручной  классический, когда взрослый или ребенок рассказывает о чем - либо и в то же время рисует изображения, </w:t>
      </w:r>
      <w:r w:rsidRPr="00BA72F3">
        <w:rPr>
          <w:color w:val="000000"/>
          <w:sz w:val="28"/>
          <w:szCs w:val="28"/>
        </w:rPr>
        <w:lastRenderedPageBreak/>
        <w:t xml:space="preserve">иллюстрирующие устный рассказ. Работа учителя на уроке во время объяснения нового материала с мелом в руках - пример классического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>. Рисование и озвучивание должны совпадать по времени.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A72F3">
        <w:rPr>
          <w:b/>
          <w:bCs/>
          <w:color w:val="000000"/>
          <w:sz w:val="28"/>
          <w:szCs w:val="28"/>
        </w:rPr>
        <w:t xml:space="preserve">Аппликационный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 - техника, при которой на произвольный фон накладываются или наклеиваются готовые изображения, которые соответствуют произносимому тексту.</w:t>
      </w:r>
      <w:proofErr w:type="gramEnd"/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A72F3">
        <w:rPr>
          <w:b/>
          <w:bCs/>
          <w:color w:val="000000"/>
          <w:sz w:val="28"/>
          <w:szCs w:val="28"/>
        </w:rPr>
        <w:t>Магнитный</w:t>
      </w:r>
      <w:proofErr w:type="gramEnd"/>
      <w:r w:rsidRPr="00BA72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 является разновидностью аппликационного, единственное отличие - готовые изображения крепятся магнитами на презентационную магнитную доску.</w:t>
      </w:r>
    </w:p>
    <w:p w:rsid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  <w:r w:rsidRPr="00BA72F3">
        <w:rPr>
          <w:b/>
          <w:bCs/>
          <w:color w:val="000000"/>
          <w:sz w:val="28"/>
          <w:szCs w:val="28"/>
        </w:rPr>
        <w:t xml:space="preserve"> компьютерный.</w:t>
      </w:r>
      <w:r w:rsidRPr="00BA72F3">
        <w:rPr>
          <w:color w:val="000000"/>
          <w:sz w:val="28"/>
          <w:szCs w:val="28"/>
        </w:rPr>
        <w:t xml:space="preserve"> При создании </w:t>
      </w:r>
      <w:proofErr w:type="gramStart"/>
      <w:r w:rsidRPr="00BA72F3">
        <w:rPr>
          <w:color w:val="000000"/>
          <w:sz w:val="28"/>
          <w:szCs w:val="28"/>
        </w:rPr>
        <w:t>компьютерного</w:t>
      </w:r>
      <w:proofErr w:type="gramEnd"/>
      <w:r w:rsidRPr="00BA72F3">
        <w:rPr>
          <w:color w:val="000000"/>
          <w:sz w:val="28"/>
          <w:szCs w:val="28"/>
        </w:rPr>
        <w:t xml:space="preserve">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используются специальные программы и онлайн-сервисы.</w:t>
      </w:r>
    </w:p>
    <w:p w:rsidR="00AE6112" w:rsidRPr="00BA72F3" w:rsidRDefault="00AE6112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что самое интересное, с самого начала </w:t>
      </w:r>
      <w:proofErr w:type="spellStart"/>
      <w:proofErr w:type="gramStart"/>
      <w:r>
        <w:rPr>
          <w:color w:val="000000"/>
          <w:sz w:val="28"/>
          <w:szCs w:val="28"/>
        </w:rPr>
        <w:t>начала</w:t>
      </w:r>
      <w:proofErr w:type="spellEnd"/>
      <w:proofErr w:type="gramEnd"/>
      <w:r>
        <w:rPr>
          <w:color w:val="000000"/>
          <w:sz w:val="28"/>
          <w:szCs w:val="28"/>
        </w:rPr>
        <w:t xml:space="preserve"> мастер-класса я применяю эту технологию </w:t>
      </w:r>
      <w:r w:rsidR="00B14F36">
        <w:rPr>
          <w:color w:val="000000"/>
          <w:sz w:val="28"/>
          <w:szCs w:val="28"/>
        </w:rPr>
        <w:t xml:space="preserve">. наша </w:t>
      </w:r>
      <w:proofErr w:type="spellStart"/>
      <w:r w:rsidR="00B14F36">
        <w:rPr>
          <w:color w:val="000000"/>
          <w:sz w:val="28"/>
          <w:szCs w:val="28"/>
        </w:rPr>
        <w:t>презитация</w:t>
      </w:r>
      <w:proofErr w:type="spellEnd"/>
      <w:r w:rsidR="00B14F36">
        <w:rPr>
          <w:color w:val="000000"/>
          <w:sz w:val="28"/>
          <w:szCs w:val="28"/>
        </w:rPr>
        <w:t xml:space="preserve"> , которую я </w:t>
      </w:r>
      <w:proofErr w:type="spellStart"/>
      <w:r w:rsidR="00B14F36">
        <w:rPr>
          <w:color w:val="000000"/>
          <w:sz w:val="28"/>
          <w:szCs w:val="28"/>
        </w:rPr>
        <w:t>соправождаю</w:t>
      </w:r>
      <w:proofErr w:type="spellEnd"/>
      <w:r w:rsidR="00B14F36">
        <w:rPr>
          <w:color w:val="000000"/>
          <w:sz w:val="28"/>
          <w:szCs w:val="28"/>
        </w:rPr>
        <w:t xml:space="preserve"> своей речь и есть </w:t>
      </w:r>
      <w:proofErr w:type="spellStart"/>
      <w:r w:rsidR="00B14F36">
        <w:rPr>
          <w:color w:val="000000"/>
          <w:sz w:val="28"/>
          <w:szCs w:val="28"/>
        </w:rPr>
        <w:t>скрайбенг</w:t>
      </w:r>
      <w:proofErr w:type="spellEnd"/>
      <w:r w:rsidR="00B14F36">
        <w:rPr>
          <w:color w:val="000000"/>
          <w:sz w:val="28"/>
          <w:szCs w:val="28"/>
        </w:rPr>
        <w:t>, визуализация информации которую я для вас приготовила.</w:t>
      </w:r>
    </w:p>
    <w:p w:rsidR="00B14F36" w:rsidRPr="00B14F36" w:rsidRDefault="00B14F36" w:rsidP="00BA72F3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Это и  есть </w:t>
      </w:r>
      <w:r w:rsidRPr="00BA72F3">
        <w:rPr>
          <w:b/>
          <w:bCs/>
          <w:color w:val="000000"/>
          <w:sz w:val="28"/>
          <w:szCs w:val="28"/>
        </w:rPr>
        <w:t>компьютерный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  <w:r>
        <w:rPr>
          <w:b/>
          <w:bCs/>
          <w:color w:val="000000"/>
          <w:sz w:val="28"/>
          <w:szCs w:val="28"/>
        </w:rPr>
        <w:t>.</w:t>
      </w:r>
    </w:p>
    <w:p w:rsid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BA72F3">
        <w:rPr>
          <w:i/>
          <w:iCs/>
          <w:color w:val="000000"/>
          <w:sz w:val="28"/>
          <w:szCs w:val="28"/>
        </w:rPr>
        <w:t>Плавный переход к практической части.</w:t>
      </w:r>
    </w:p>
    <w:p w:rsidR="00B14F36" w:rsidRPr="00B14F36" w:rsidRDefault="00B14F36" w:rsidP="00AD60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14F36">
        <w:rPr>
          <w:iCs/>
          <w:color w:val="000000"/>
          <w:sz w:val="28"/>
          <w:szCs w:val="28"/>
        </w:rPr>
        <w:t>Ну а что</w:t>
      </w:r>
      <w:r>
        <w:rPr>
          <w:iCs/>
          <w:color w:val="000000"/>
          <w:sz w:val="28"/>
          <w:szCs w:val="28"/>
        </w:rPr>
        <w:t xml:space="preserve"> касается других видо</w:t>
      </w:r>
      <w:r w:rsidRPr="00B14F36">
        <w:rPr>
          <w:iCs/>
          <w:color w:val="000000"/>
          <w:sz w:val="28"/>
          <w:szCs w:val="28"/>
        </w:rPr>
        <w:t xml:space="preserve">в </w:t>
      </w:r>
      <w:proofErr w:type="spellStart"/>
      <w:r w:rsidRPr="00B14F36">
        <w:rPr>
          <w:iCs/>
          <w:color w:val="000000"/>
          <w:sz w:val="28"/>
          <w:szCs w:val="28"/>
        </w:rPr>
        <w:t>скрайбинга</w:t>
      </w:r>
      <w:proofErr w:type="spellEnd"/>
      <w:proofErr w:type="gramStart"/>
      <w:r w:rsidRPr="00B14F36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,</w:t>
      </w:r>
      <w:proofErr w:type="gramEnd"/>
      <w:r>
        <w:rPr>
          <w:iCs/>
          <w:color w:val="000000"/>
          <w:sz w:val="28"/>
          <w:szCs w:val="28"/>
        </w:rPr>
        <w:t xml:space="preserve"> предлагаю рассмотреть их поподробнее. 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1.А если есть картинки, с помощью которых ребенок может легко пересказать рассказ? Я предлагаю вам самим попробовать с помощью картинок  пересказать рассказ.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color w:val="000000"/>
          <w:sz w:val="28"/>
          <w:szCs w:val="28"/>
        </w:rPr>
        <w:t xml:space="preserve">Магнитный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i/>
          <w:iCs/>
          <w:color w:val="000000"/>
          <w:sz w:val="28"/>
          <w:szCs w:val="28"/>
        </w:rPr>
        <w:t>Предлагается рассказ «Лето»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i/>
          <w:iCs/>
          <w:color w:val="000000"/>
          <w:sz w:val="28"/>
          <w:szCs w:val="28"/>
        </w:rPr>
        <w:t>Наступило теплое лето. В саду поспела смородина. Даша и Таня собирают ее в ведерко. Бабушка будет варить из нее варенье. Зимой девочки будут пить чай с вареньем.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b/>
          <w:bCs/>
          <w:i/>
          <w:iCs/>
          <w:color w:val="000000"/>
          <w:sz w:val="28"/>
          <w:szCs w:val="28"/>
        </w:rPr>
        <w:t>(педагоги слушают рассказ, а затем с помощью картинок кто-нибудь из них один пересказывает, используя магнитную доску).</w:t>
      </w:r>
    </w:p>
    <w:p w:rsid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- Какой это был 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>? </w:t>
      </w:r>
      <w:r w:rsidRPr="00BA72F3">
        <w:rPr>
          <w:i/>
          <w:iCs/>
          <w:color w:val="000000"/>
          <w:sz w:val="28"/>
          <w:szCs w:val="28"/>
        </w:rPr>
        <w:t>(магнитный, когда готовые изображения крепятся магнитами на магнитную доску).</w:t>
      </w:r>
    </w:p>
    <w:p w:rsidR="00AD60CB" w:rsidRPr="00AD60CB" w:rsidRDefault="00AD60CB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D60CB">
        <w:rPr>
          <w:iCs/>
          <w:color w:val="000000"/>
          <w:sz w:val="28"/>
          <w:szCs w:val="28"/>
        </w:rPr>
        <w:t xml:space="preserve">Да, это был </w:t>
      </w:r>
      <w:r>
        <w:rPr>
          <w:bCs/>
          <w:iCs/>
          <w:color w:val="000000"/>
          <w:sz w:val="28"/>
          <w:szCs w:val="28"/>
        </w:rPr>
        <w:t>м</w:t>
      </w:r>
      <w:r w:rsidRPr="00AD60CB">
        <w:rPr>
          <w:bCs/>
          <w:iCs/>
          <w:color w:val="000000"/>
          <w:sz w:val="28"/>
          <w:szCs w:val="28"/>
        </w:rPr>
        <w:t xml:space="preserve">агнитный </w:t>
      </w:r>
      <w:proofErr w:type="spellStart"/>
      <w:r w:rsidRPr="00AD60CB">
        <w:rPr>
          <w:bCs/>
          <w:iCs/>
          <w:color w:val="000000"/>
          <w:sz w:val="28"/>
          <w:szCs w:val="28"/>
        </w:rPr>
        <w:t>скрайбинг</w:t>
      </w:r>
      <w:proofErr w:type="spellEnd"/>
      <w:r>
        <w:rPr>
          <w:iCs/>
          <w:color w:val="000000"/>
          <w:sz w:val="28"/>
          <w:szCs w:val="28"/>
        </w:rPr>
        <w:t xml:space="preserve"> - разновидность </w:t>
      </w:r>
      <w:proofErr w:type="gramStart"/>
      <w:r>
        <w:rPr>
          <w:iCs/>
          <w:color w:val="000000"/>
          <w:sz w:val="28"/>
          <w:szCs w:val="28"/>
        </w:rPr>
        <w:t>аппликационного</w:t>
      </w:r>
      <w:proofErr w:type="gramEnd"/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BA72F3">
        <w:rPr>
          <w:b/>
          <w:bCs/>
          <w:color w:val="000000"/>
          <w:sz w:val="28"/>
          <w:szCs w:val="28"/>
        </w:rPr>
        <w:t>Рисованный</w:t>
      </w:r>
      <w:proofErr w:type="gramEnd"/>
      <w:r w:rsidRPr="00BA72F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BA72F3">
        <w:rPr>
          <w:b/>
          <w:bCs/>
          <w:color w:val="000000"/>
          <w:sz w:val="28"/>
          <w:szCs w:val="28"/>
        </w:rPr>
        <w:t>скрайбинг</w:t>
      </w:r>
      <w:proofErr w:type="spellEnd"/>
    </w:p>
    <w:p w:rsidR="00AD60CB" w:rsidRPr="00AD60CB" w:rsidRDefault="00AD60CB" w:rsidP="00BA72F3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Это пример того</w:t>
      </w:r>
      <w:proofErr w:type="gramStart"/>
      <w:r>
        <w:rPr>
          <w:iCs/>
          <w:color w:val="000000"/>
          <w:sz w:val="28"/>
          <w:szCs w:val="28"/>
        </w:rPr>
        <w:t xml:space="preserve"> ,</w:t>
      </w:r>
      <w:proofErr w:type="gramEnd"/>
      <w:r>
        <w:rPr>
          <w:iCs/>
          <w:color w:val="000000"/>
          <w:sz w:val="28"/>
          <w:szCs w:val="28"/>
        </w:rPr>
        <w:t xml:space="preserve"> как с помощью 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 xml:space="preserve">, мы </w:t>
      </w:r>
      <w:proofErr w:type="spellStart"/>
      <w:r>
        <w:rPr>
          <w:color w:val="000000"/>
          <w:sz w:val="28"/>
          <w:szCs w:val="28"/>
        </w:rPr>
        <w:t>можнм</w:t>
      </w:r>
      <w:proofErr w:type="spellEnd"/>
      <w:r>
        <w:rPr>
          <w:color w:val="000000"/>
          <w:sz w:val="28"/>
          <w:szCs w:val="28"/>
        </w:rPr>
        <w:t xml:space="preserve"> легко научить ребёнка пересказу. А сейчас мы научимся, как можно легко учит стихи.</w:t>
      </w:r>
    </w:p>
    <w:p w:rsidR="00AD60CB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Я прошу ребенка нарисовать рисунки, которые ассоциируются со словами стихотворения, и одновременно проговариваю вслух текст.  Ребёнок сам придумывает, какими именно образами передать смысл. В итоге он не только </w:t>
      </w:r>
      <w:r w:rsidRPr="00BA72F3">
        <w:rPr>
          <w:color w:val="000000"/>
          <w:sz w:val="28"/>
          <w:szCs w:val="28"/>
        </w:rPr>
        <w:lastRenderedPageBreak/>
        <w:t xml:space="preserve">быстро учит стихотворение без помощи взрослого, глядя </w:t>
      </w:r>
      <w:proofErr w:type="gramStart"/>
      <w:r w:rsidRPr="00BA72F3">
        <w:rPr>
          <w:color w:val="000000"/>
          <w:sz w:val="28"/>
          <w:szCs w:val="28"/>
        </w:rPr>
        <w:t>на</w:t>
      </w:r>
      <w:proofErr w:type="gramEnd"/>
      <w:r w:rsidRPr="00BA72F3">
        <w:rPr>
          <w:color w:val="000000"/>
          <w:sz w:val="28"/>
          <w:szCs w:val="28"/>
        </w:rPr>
        <w:t xml:space="preserve"> свой </w:t>
      </w:r>
      <w:proofErr w:type="spellStart"/>
      <w:r w:rsidRPr="00BA72F3">
        <w:rPr>
          <w:color w:val="000000"/>
          <w:sz w:val="28"/>
          <w:szCs w:val="28"/>
        </w:rPr>
        <w:t>скраб</w:t>
      </w:r>
      <w:proofErr w:type="spellEnd"/>
      <w:r w:rsidRPr="00BA72F3">
        <w:rPr>
          <w:color w:val="000000"/>
          <w:sz w:val="28"/>
          <w:szCs w:val="28"/>
        </w:rPr>
        <w:t>, но и интересуется самим процессом.</w:t>
      </w:r>
      <w:r w:rsidR="00AD60CB" w:rsidRPr="00AD60CB">
        <w:rPr>
          <w:color w:val="000000"/>
          <w:sz w:val="28"/>
          <w:szCs w:val="28"/>
        </w:rPr>
        <w:t xml:space="preserve"> </w:t>
      </w:r>
    </w:p>
    <w:p w:rsidR="00BA72F3" w:rsidRPr="00BA72F3" w:rsidRDefault="00AD60CB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А сейчас я  предлагаю вам «нарисовать» стихотворение «Елочка» </w:t>
      </w:r>
      <w:proofErr w:type="spellStart"/>
      <w:r w:rsidRPr="00BA72F3">
        <w:rPr>
          <w:color w:val="000000"/>
          <w:sz w:val="28"/>
          <w:szCs w:val="28"/>
        </w:rPr>
        <w:t>Н.Нищевой</w:t>
      </w:r>
      <w:proofErr w:type="spellEnd"/>
      <w:r w:rsidRPr="00BA72F3">
        <w:rPr>
          <w:color w:val="000000"/>
          <w:sz w:val="28"/>
          <w:szCs w:val="28"/>
        </w:rPr>
        <w:t>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Перед нами елочка,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Шишечки, иголочки,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Шарики, фонарики,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Зайчики и свечки,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Звезды, человечки.</w:t>
      </w:r>
    </w:p>
    <w:p w:rsidR="00AD60CB" w:rsidRDefault="00AD60CB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 очень лёгкое стихотворение, чуть усложним задачу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 xml:space="preserve">- А сейчас я  предлагаю вам «нарисовать» стихотворение «Осень в парке» </w:t>
      </w:r>
      <w:proofErr w:type="spellStart"/>
      <w:r w:rsidRPr="00BA72F3">
        <w:rPr>
          <w:color w:val="000000"/>
          <w:sz w:val="28"/>
          <w:szCs w:val="28"/>
        </w:rPr>
        <w:t>Винокурова</w:t>
      </w:r>
      <w:proofErr w:type="spellEnd"/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Ходит осень в нашем парке</w:t>
      </w:r>
    </w:p>
    <w:p w:rsidR="00AD60CB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Дарит осень всем подарки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  Бусы красные рябинке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Фартук розовый осинке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Зонтик желтый тополям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Фрукты осень дарит нам!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i/>
          <w:iCs/>
          <w:color w:val="000000"/>
          <w:sz w:val="28"/>
          <w:szCs w:val="28"/>
        </w:rPr>
        <w:t xml:space="preserve">(Педагогам предлагаются на выбор материалы для </w:t>
      </w:r>
      <w:proofErr w:type="gramStart"/>
      <w:r w:rsidRPr="00BA72F3">
        <w:rPr>
          <w:i/>
          <w:iCs/>
          <w:color w:val="000000"/>
          <w:sz w:val="28"/>
          <w:szCs w:val="28"/>
        </w:rPr>
        <w:t>рисованного</w:t>
      </w:r>
      <w:proofErr w:type="gramEnd"/>
      <w:r w:rsidRPr="00BA72F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BA72F3">
        <w:rPr>
          <w:i/>
          <w:iCs/>
          <w:color w:val="000000"/>
          <w:sz w:val="28"/>
          <w:szCs w:val="28"/>
        </w:rPr>
        <w:t>скрайбинга</w:t>
      </w:r>
      <w:proofErr w:type="spellEnd"/>
      <w:r w:rsidRPr="00BA72F3">
        <w:rPr>
          <w:i/>
          <w:iCs/>
          <w:color w:val="000000"/>
          <w:sz w:val="28"/>
          <w:szCs w:val="28"/>
        </w:rPr>
        <w:t>).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 </w:t>
      </w:r>
      <w:proofErr w:type="spellStart"/>
      <w:r w:rsidRPr="00BA72F3">
        <w:rPr>
          <w:color w:val="000000"/>
          <w:sz w:val="28"/>
          <w:szCs w:val="28"/>
        </w:rPr>
        <w:t>Скрайбинг</w:t>
      </w:r>
      <w:proofErr w:type="spellEnd"/>
      <w:r w:rsidRPr="00BA72F3">
        <w:rPr>
          <w:color w:val="000000"/>
          <w:sz w:val="28"/>
          <w:szCs w:val="28"/>
        </w:rPr>
        <w:t xml:space="preserve"> помогает сделать процесс запоминания стихотворений в нашем случае более простым, интересным, творческим.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В своей практической работе я постоянно сталкиваюсь с тем, что дети плохо запоминают тексты, не умеют составлять рассказы, пересказывать произведения, правильно отвечать на вопросы. А, вот играть со словами, самим придумывать символы – гораздо интереснее и полезнее.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     Схемы помогают ребёнку совсем иначе относиться к заданиям, развивают у него творческое воображение и память.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Очень важным моментом при составлении схем является детская исследовательская деятельность, т. е. разбор отдельных сюжетов и совместное составление опорных символов и знаков.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 Предварительно проводится обсуждение содержания текста, отдельных фраз, разбор трудных слов. Картинки к трудным словам составляются совместно, дети сами ищут смысл этих слов, а затем придумывают к ним картинку в схеме.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lastRenderedPageBreak/>
        <w:t xml:space="preserve">Кроме графических схем в виде картинок я также использую знаковые </w:t>
      </w:r>
      <w:proofErr w:type="gramStart"/>
      <w:r w:rsidRPr="00BA72F3">
        <w:rPr>
          <w:color w:val="000000"/>
          <w:sz w:val="28"/>
          <w:szCs w:val="28"/>
        </w:rPr>
        <w:t>символы</w:t>
      </w:r>
      <w:proofErr w:type="gramEnd"/>
      <w:r w:rsidRPr="00BA72F3">
        <w:rPr>
          <w:color w:val="000000"/>
          <w:sz w:val="28"/>
          <w:szCs w:val="28"/>
        </w:rPr>
        <w:t xml:space="preserve"> содержащие скрытый смысл. Это способствует развитию воображения, фантазии ребёнка, его способности к мыслительным операциям, что служит благоприятной основой для дальнейшего обучения детей в школе.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Опорная схема помещается в книжный уголок. Опорные схемы детей собираем в альбом, листая который дети могут рассказывать стихотворения, рассказы друг другу. (Демонстрация альбома)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Выводы.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BA72F3">
        <w:rPr>
          <w:color w:val="000000"/>
          <w:sz w:val="28"/>
          <w:szCs w:val="28"/>
        </w:rPr>
        <w:t>Скрайбер</w:t>
      </w:r>
      <w:proofErr w:type="spellEnd"/>
      <w:r w:rsidRPr="00BA72F3">
        <w:rPr>
          <w:color w:val="000000"/>
          <w:sz w:val="28"/>
          <w:szCs w:val="28"/>
        </w:rPr>
        <w:t xml:space="preserve"> немного волшебник. Он умеет превращать слова и фразы в понятные рисунки или схемы. Для </w:t>
      </w:r>
      <w:proofErr w:type="spellStart"/>
      <w:r w:rsidRPr="00BA72F3">
        <w:rPr>
          <w:color w:val="000000"/>
          <w:sz w:val="28"/>
          <w:szCs w:val="28"/>
        </w:rPr>
        <w:t>скрайбинга</w:t>
      </w:r>
      <w:proofErr w:type="spellEnd"/>
      <w:r w:rsidRPr="00BA72F3">
        <w:rPr>
          <w:color w:val="000000"/>
          <w:sz w:val="28"/>
          <w:szCs w:val="28"/>
        </w:rPr>
        <w:t xml:space="preserve"> многого не надо: всего лишь то, чем рисовать, то, на чём рисовать и тех, для кого эти рисунки предназначены.</w:t>
      </w:r>
    </w:p>
    <w:p w:rsidR="00BA72F3" w:rsidRPr="00BA72F3" w:rsidRDefault="00BA72F3" w:rsidP="00BA72F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A72F3">
        <w:rPr>
          <w:color w:val="000000"/>
          <w:sz w:val="28"/>
          <w:szCs w:val="28"/>
        </w:rPr>
        <w:t>Так что вооружайтесь мелом, фломастером или карандашом и творите! Язык рисунка понятен всем!</w:t>
      </w:r>
    </w:p>
    <w:p w:rsidR="002461D8" w:rsidRPr="00BA72F3" w:rsidRDefault="002461D8" w:rsidP="002461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D01B7D">
        <w:rPr>
          <w:b/>
          <w:bCs/>
          <w:color w:val="000000"/>
          <w:sz w:val="32"/>
          <w:szCs w:val="32"/>
        </w:rPr>
        <w:t>Рефлексия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>Нам очень хотелось бы узнать ваше мнение о проведенном мастер-классе.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 xml:space="preserve">Рефлексию мы проведем с помощью </w:t>
      </w:r>
      <w:proofErr w:type="spellStart"/>
      <w:r w:rsidRPr="00D01B7D">
        <w:rPr>
          <w:color w:val="000000"/>
          <w:sz w:val="32"/>
          <w:szCs w:val="32"/>
        </w:rPr>
        <w:t>стикеров</w:t>
      </w:r>
      <w:proofErr w:type="spellEnd"/>
      <w:r w:rsidRPr="00D01B7D">
        <w:rPr>
          <w:color w:val="000000"/>
          <w:sz w:val="32"/>
          <w:szCs w:val="32"/>
        </w:rPr>
        <w:t>.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 xml:space="preserve">У вас на столах лежат по 2 </w:t>
      </w:r>
      <w:proofErr w:type="spellStart"/>
      <w:r w:rsidRPr="00D01B7D">
        <w:rPr>
          <w:color w:val="000000"/>
          <w:sz w:val="32"/>
          <w:szCs w:val="32"/>
        </w:rPr>
        <w:t>стикера</w:t>
      </w:r>
      <w:proofErr w:type="spellEnd"/>
      <w:r w:rsidRPr="00D01B7D">
        <w:rPr>
          <w:color w:val="000000"/>
          <w:sz w:val="32"/>
          <w:szCs w:val="32"/>
        </w:rPr>
        <w:t xml:space="preserve"> - солнышко и солнышко на тучке. Прошу выразить своё мнение о мастер-классе.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i/>
          <w:iCs/>
          <w:color w:val="000000"/>
          <w:sz w:val="32"/>
          <w:szCs w:val="32"/>
        </w:rPr>
        <w:t>Солнышко </w:t>
      </w:r>
      <w:r w:rsidRPr="00D01B7D">
        <w:rPr>
          <w:color w:val="000000"/>
          <w:sz w:val="32"/>
          <w:szCs w:val="32"/>
        </w:rPr>
        <w:t>– было интересно и познавательно, буду применять в своей практике, </w:t>
      </w:r>
      <w:r w:rsidRPr="00D01B7D">
        <w:rPr>
          <w:i/>
          <w:iCs/>
          <w:color w:val="000000"/>
          <w:sz w:val="32"/>
          <w:szCs w:val="32"/>
        </w:rPr>
        <w:t>солнышко на тучке</w:t>
      </w:r>
      <w:r w:rsidRPr="00D01B7D">
        <w:rPr>
          <w:color w:val="000000"/>
          <w:sz w:val="32"/>
          <w:szCs w:val="32"/>
        </w:rPr>
        <w:t xml:space="preserve"> – есть предложения, рекомендации, замечания. На </w:t>
      </w:r>
      <w:proofErr w:type="spellStart"/>
      <w:r w:rsidRPr="00D01B7D">
        <w:rPr>
          <w:color w:val="000000"/>
          <w:sz w:val="32"/>
          <w:szCs w:val="32"/>
        </w:rPr>
        <w:t>стикерах</w:t>
      </w:r>
      <w:proofErr w:type="spellEnd"/>
      <w:r w:rsidRPr="00D01B7D">
        <w:rPr>
          <w:color w:val="000000"/>
          <w:sz w:val="32"/>
          <w:szCs w:val="32"/>
        </w:rPr>
        <w:t xml:space="preserve"> можно написать или нарисовать своё отношение к выступлению. </w:t>
      </w:r>
      <w:proofErr w:type="spellStart"/>
      <w:r w:rsidRPr="00D01B7D">
        <w:rPr>
          <w:color w:val="000000"/>
          <w:sz w:val="32"/>
          <w:szCs w:val="32"/>
        </w:rPr>
        <w:t>Стикеры</w:t>
      </w:r>
      <w:proofErr w:type="spellEnd"/>
      <w:r w:rsidRPr="00D01B7D">
        <w:rPr>
          <w:color w:val="000000"/>
          <w:sz w:val="32"/>
          <w:szCs w:val="32"/>
        </w:rPr>
        <w:t xml:space="preserve"> прошу показать и передать мне.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>И закончить свой мастер-класс я бы хотела словами Чарльза Диккенса: «</w:t>
      </w:r>
      <w:r w:rsidRPr="00D01B7D">
        <w:rPr>
          <w:b/>
          <w:bCs/>
          <w:i/>
          <w:iCs/>
          <w:color w:val="000000"/>
          <w:sz w:val="32"/>
          <w:szCs w:val="32"/>
        </w:rPr>
        <w:t>Человек не может по-настоящему усовершенствоваться, если не помогает усовершенствоваться другим».</w:t>
      </w:r>
    </w:p>
    <w:p w:rsidR="00B750AA" w:rsidRPr="00D01B7D" w:rsidRDefault="00B750AA" w:rsidP="00B750AA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D01B7D">
        <w:rPr>
          <w:color w:val="000000"/>
          <w:sz w:val="32"/>
          <w:szCs w:val="32"/>
        </w:rPr>
        <w:t>Творите сами. Как нет детей без воображения, так нет и педагога без творческих порывов. Творческих Вам успехов!</w:t>
      </w:r>
    </w:p>
    <w:p w:rsidR="00B750AA" w:rsidRDefault="00B750AA" w:rsidP="00B750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3BE9" w:rsidRPr="00BA72F3" w:rsidRDefault="00493BE9">
      <w:pPr>
        <w:rPr>
          <w:rFonts w:ascii="Times New Roman" w:hAnsi="Times New Roman" w:cs="Times New Roman"/>
          <w:sz w:val="28"/>
          <w:szCs w:val="28"/>
        </w:rPr>
      </w:pPr>
    </w:p>
    <w:sectPr w:rsidR="00493BE9" w:rsidRPr="00BA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FA3"/>
    <w:multiLevelType w:val="multilevel"/>
    <w:tmpl w:val="6622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C17A1"/>
    <w:multiLevelType w:val="multilevel"/>
    <w:tmpl w:val="6526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D40F3"/>
    <w:multiLevelType w:val="multilevel"/>
    <w:tmpl w:val="CD44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D18C2"/>
    <w:multiLevelType w:val="multilevel"/>
    <w:tmpl w:val="FB965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3F12B1"/>
    <w:multiLevelType w:val="multilevel"/>
    <w:tmpl w:val="7AEE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BF3DF4"/>
    <w:multiLevelType w:val="multilevel"/>
    <w:tmpl w:val="0048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9C108A"/>
    <w:multiLevelType w:val="multilevel"/>
    <w:tmpl w:val="61824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375F83"/>
    <w:multiLevelType w:val="multilevel"/>
    <w:tmpl w:val="BFA6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4020F0"/>
    <w:multiLevelType w:val="multilevel"/>
    <w:tmpl w:val="B13CC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C40F68"/>
    <w:multiLevelType w:val="multilevel"/>
    <w:tmpl w:val="7C3A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80"/>
    <w:rsid w:val="000C6AA7"/>
    <w:rsid w:val="002461D8"/>
    <w:rsid w:val="00311C9D"/>
    <w:rsid w:val="003F70C0"/>
    <w:rsid w:val="00493BE9"/>
    <w:rsid w:val="00630050"/>
    <w:rsid w:val="00932812"/>
    <w:rsid w:val="00941580"/>
    <w:rsid w:val="0096234E"/>
    <w:rsid w:val="00AB0217"/>
    <w:rsid w:val="00AD60CB"/>
    <w:rsid w:val="00AE6112"/>
    <w:rsid w:val="00B14F36"/>
    <w:rsid w:val="00B750AA"/>
    <w:rsid w:val="00BA72F3"/>
    <w:rsid w:val="00F5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7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3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2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08319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0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1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4732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2885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044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834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774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1295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5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10CC-A0B4-4EA6-9E34-F059D075F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4150</Words>
  <Characters>23655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7</cp:revision>
  <dcterms:created xsi:type="dcterms:W3CDTF">2022-11-26T11:26:00Z</dcterms:created>
  <dcterms:modified xsi:type="dcterms:W3CDTF">2022-11-27T18:10:00Z</dcterms:modified>
</cp:coreProperties>
</file>